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D6527" w14:textId="58D5AF1C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</w:p>
    <w:p w14:paraId="0AE57509" w14:textId="0438299B" w:rsidR="00DB740B" w:rsidRDefault="00303441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4B8530" wp14:editId="79A0DB66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10F474CB" w:rsid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17411A7A" w:rsidR="00DB740B" w:rsidRP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77C176D7" w:rsidR="00856B40" w:rsidRDefault="005F6CD2" w:rsidP="002F6FB6">
      <w:pPr>
        <w:spacing w:before="57" w:after="57"/>
        <w:ind w:right="-1"/>
        <w:jc w:val="center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sz w:val="24"/>
          <w:szCs w:val="24"/>
        </w:rPr>
        <w:t>NOME DA UNIDADE SUPERIOR</w:t>
      </w:r>
    </w:p>
    <w:p w14:paraId="1C567804" w14:textId="086CB476" w:rsidR="00C36662" w:rsidRDefault="00C36662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29CF1709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44EC5016" w:rsidR="00DB740B" w:rsidRDefault="00551050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NOTA TÉCNICA</w:t>
      </w:r>
      <w:r w:rsidR="00C85C2D">
        <w:rPr>
          <w:rFonts w:ascii="Calibri" w:hAnsi="Calibri" w:cs="Calibri"/>
          <w:sz w:val="24"/>
          <w:szCs w:val="24"/>
        </w:rPr>
        <w:t xml:space="preserve"> Nº XX/</w:t>
      </w:r>
      <w:r w:rsidR="00844004">
        <w:rPr>
          <w:rFonts w:ascii="Calibri" w:hAnsi="Calibri" w:cs="Calibri"/>
          <w:sz w:val="24"/>
          <w:szCs w:val="24"/>
        </w:rPr>
        <w:t>2022</w:t>
      </w:r>
      <w:r w:rsidR="00C85C2D">
        <w:rPr>
          <w:rFonts w:ascii="Calibri" w:hAnsi="Calibri" w:cs="Calibri"/>
          <w:sz w:val="24"/>
          <w:szCs w:val="24"/>
        </w:rPr>
        <w:t>/</w:t>
      </w:r>
      <w:r w:rsidR="00091513">
        <w:rPr>
          <w:rFonts w:ascii="Calibri" w:hAnsi="Calibri" w:cs="Calibri"/>
          <w:sz w:val="24"/>
          <w:szCs w:val="24"/>
        </w:rPr>
        <w:t>SIGLA DA UNIDADE</w:t>
      </w:r>
      <w:r w:rsidR="009F17FE">
        <w:rPr>
          <w:rFonts w:ascii="Calibri" w:hAnsi="Calibri" w:cs="Calibri"/>
          <w:sz w:val="24"/>
          <w:szCs w:val="24"/>
        </w:rPr>
        <w:t>/</w:t>
      </w:r>
      <w:r w:rsidR="00091513" w:rsidRPr="00091513">
        <w:rPr>
          <w:rFonts w:ascii="Calibri" w:hAnsi="Calibri" w:cs="Calibri"/>
          <w:bCs/>
          <w:color w:val="000000"/>
        </w:rPr>
        <w:t xml:space="preserve"> </w:t>
      </w:r>
      <w:r w:rsidR="00091513" w:rsidRPr="00091513">
        <w:rPr>
          <w:rFonts w:ascii="Calibri" w:hAnsi="Calibri" w:cs="Calibri"/>
          <w:sz w:val="24"/>
          <w:szCs w:val="24"/>
        </w:rPr>
        <w:t>SIGLA DA UNIDADE SUPERIOR</w:t>
      </w:r>
      <w:r w:rsidR="00091513">
        <w:rPr>
          <w:rFonts w:ascii="Calibri" w:hAnsi="Calibri" w:cs="Calibri"/>
          <w:sz w:val="24"/>
          <w:szCs w:val="24"/>
        </w:rPr>
        <w:t xml:space="preserve"> </w:t>
      </w:r>
      <w:r w:rsidR="00C36662">
        <w:rPr>
          <w:rFonts w:ascii="Calibri" w:hAnsi="Calibri" w:cs="Calibri"/>
          <w:sz w:val="24"/>
          <w:szCs w:val="24"/>
        </w:rPr>
        <w:t>/UFF</w:t>
      </w:r>
    </w:p>
    <w:p w14:paraId="4569DAFB" w14:textId="2B0DCBD2" w:rsidR="00C85C2D" w:rsidRDefault="00C85C2D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7829EDA" w14:textId="7B4DF150" w:rsidR="00C85C2D" w:rsidRDefault="00C85C2D" w:rsidP="00C85C2D">
      <w:pPr>
        <w:jc w:val="both"/>
        <w:rPr>
          <w:rFonts w:ascii="Calibri" w:hAnsi="Calibri" w:cs="Calibri"/>
          <w:sz w:val="24"/>
          <w:szCs w:val="24"/>
        </w:rPr>
      </w:pPr>
    </w:p>
    <w:p w14:paraId="5A4EE86E" w14:textId="7AF039F5" w:rsidR="003706AA" w:rsidRPr="002F6FB6" w:rsidRDefault="002F6FB6" w:rsidP="002F6FB6">
      <w:pPr>
        <w:jc w:val="both"/>
        <w:rPr>
          <w:rFonts w:ascii="Calibri" w:hAnsi="Calibri" w:cs="Calibri"/>
          <w:sz w:val="24"/>
          <w:szCs w:val="24"/>
        </w:rPr>
      </w:pPr>
      <w:r w:rsidRPr="002F6FB6">
        <w:rPr>
          <w:rFonts w:ascii="Calibri" w:hAnsi="Calibri" w:cs="Calibri"/>
          <w:b/>
          <w:bCs/>
          <w:sz w:val="24"/>
          <w:szCs w:val="24"/>
        </w:rPr>
        <w:t>Ref.:</w:t>
      </w:r>
      <w:r w:rsidRPr="002F6FB6">
        <w:rPr>
          <w:rFonts w:ascii="Calibri" w:hAnsi="Calibri" w:cs="Calibri"/>
          <w:sz w:val="24"/>
          <w:szCs w:val="24"/>
        </w:rPr>
        <w:t xml:space="preserve"> </w:t>
      </w:r>
      <w:r w:rsidR="003706AA">
        <w:rPr>
          <w:rFonts w:ascii="Calibri" w:hAnsi="Calibri" w:cs="Calibri"/>
          <w:sz w:val="24"/>
          <w:szCs w:val="24"/>
        </w:rPr>
        <w:t>Processo nº 23069.000</w:t>
      </w:r>
      <w:r w:rsidR="00C36662">
        <w:rPr>
          <w:rFonts w:ascii="Calibri" w:hAnsi="Calibri" w:cs="Calibri"/>
          <w:sz w:val="24"/>
          <w:szCs w:val="24"/>
        </w:rPr>
        <w:t>0</w:t>
      </w:r>
      <w:r w:rsidR="003706AA">
        <w:rPr>
          <w:rFonts w:ascii="Calibri" w:hAnsi="Calibri" w:cs="Calibri"/>
          <w:sz w:val="24"/>
          <w:szCs w:val="24"/>
        </w:rPr>
        <w:t>00/</w:t>
      </w:r>
      <w:r w:rsidR="00844004">
        <w:rPr>
          <w:rFonts w:ascii="Calibri" w:hAnsi="Calibri" w:cs="Calibri"/>
          <w:sz w:val="24"/>
          <w:szCs w:val="24"/>
        </w:rPr>
        <w:t>2022</w:t>
      </w:r>
      <w:r w:rsidR="003706AA">
        <w:rPr>
          <w:rFonts w:ascii="Calibri" w:hAnsi="Calibri" w:cs="Calibri"/>
          <w:sz w:val="24"/>
          <w:szCs w:val="24"/>
        </w:rPr>
        <w:t>-00</w:t>
      </w:r>
    </w:p>
    <w:p w14:paraId="49E692E3" w14:textId="54B9B864" w:rsidR="002F6FB6" w:rsidRDefault="002F6FB6" w:rsidP="00C36662">
      <w:pPr>
        <w:jc w:val="both"/>
        <w:rPr>
          <w:rFonts w:ascii="Calibri" w:hAnsi="Calibri" w:cs="Calibri"/>
          <w:sz w:val="24"/>
          <w:szCs w:val="24"/>
        </w:rPr>
      </w:pPr>
    </w:p>
    <w:p w14:paraId="507020D2" w14:textId="2D20EBA2" w:rsidR="00C36662" w:rsidRDefault="009F17FE" w:rsidP="00C36662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Publicação de atos administrativos no Boletim de Serviço da Universidade Federal Fluminense (UFF)</w:t>
      </w:r>
      <w:r w:rsidR="00C36662">
        <w:rPr>
          <w:rFonts w:ascii="Calibri" w:hAnsi="Calibri" w:cs="Calibri"/>
          <w:sz w:val="24"/>
          <w:szCs w:val="24"/>
        </w:rPr>
        <w:t>.</w:t>
      </w:r>
    </w:p>
    <w:p w14:paraId="7E582455" w14:textId="35E117D9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38F36547" w14:textId="12622487" w:rsidR="00856B40" w:rsidRDefault="003706AA" w:rsidP="00824F89">
      <w:pPr>
        <w:pStyle w:val="PargrafodaLista"/>
        <w:numPr>
          <w:ilvl w:val="0"/>
          <w:numId w:val="19"/>
        </w:numPr>
        <w:spacing w:after="120"/>
        <w:ind w:left="357" w:right="-1650" w:hanging="35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SUMÁRIO EXECUTIVO</w:t>
      </w:r>
    </w:p>
    <w:p w14:paraId="099C2203" w14:textId="272A7739" w:rsidR="00C85C2D" w:rsidRPr="00C85C2D" w:rsidRDefault="00C85C2D" w:rsidP="00824F89">
      <w:pPr>
        <w:pStyle w:val="PargrafodaLista"/>
        <w:spacing w:after="120"/>
        <w:ind w:left="357" w:right="-1650"/>
        <w:rPr>
          <w:rFonts w:ascii="Calibri" w:hAnsi="Calibri" w:cs="Calibri"/>
          <w:b/>
          <w:sz w:val="24"/>
        </w:rPr>
      </w:pPr>
    </w:p>
    <w:p w14:paraId="5FBE845E" w14:textId="23336883" w:rsidR="00C9001C" w:rsidRDefault="009F17FE" w:rsidP="00824F89">
      <w:pPr>
        <w:pStyle w:val="Corpodetexto"/>
        <w:numPr>
          <w:ilvl w:val="0"/>
          <w:numId w:val="20"/>
        </w:numPr>
        <w:spacing w:after="120" w:line="240" w:lineRule="auto"/>
        <w:ind w:left="357" w:hanging="35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Trata-se de Nota Técnica de cunho orientativo, com o objetivo de esclarecer acerca da adequada interpretação sobre a Instrução Normativa SDC/UFF nº XX, de xxxxxx de xxxx</w:t>
      </w:r>
      <w:r w:rsidR="00D055C6">
        <w:rPr>
          <w:rFonts w:ascii="Calibri" w:hAnsi="Calibri" w:cs="Calibri"/>
          <w:bCs/>
        </w:rPr>
        <w:t xml:space="preserve"> que dispõe xxxxxxxxxxxxxxxxxxxxxxxxxxxxxxxxxxxxxxxxxxxxxxxxxxxxxxxxxxxxxxxxxxxxxxxxxxxxxxxxxxxxxxxxx</w:t>
      </w:r>
    </w:p>
    <w:p w14:paraId="3C589717" w14:textId="6D5CCE79" w:rsidR="00C9001C" w:rsidRDefault="00C9001C" w:rsidP="00824F89">
      <w:pPr>
        <w:pStyle w:val="Corpodetexto"/>
        <w:spacing w:after="120" w:line="240" w:lineRule="auto"/>
        <w:rPr>
          <w:rFonts w:ascii="Calibri" w:hAnsi="Calibri" w:cs="Calibri"/>
          <w:bCs/>
        </w:rPr>
      </w:pPr>
    </w:p>
    <w:p w14:paraId="7C9FAE65" w14:textId="7063796E" w:rsidR="00C9001C" w:rsidRPr="00C9001C" w:rsidRDefault="003706AA" w:rsidP="00824F89">
      <w:pPr>
        <w:pStyle w:val="PargrafodaLista"/>
        <w:numPr>
          <w:ilvl w:val="0"/>
          <w:numId w:val="19"/>
        </w:numPr>
        <w:spacing w:after="120"/>
        <w:ind w:left="357" w:right="-1650" w:hanging="35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ANÁLISE</w:t>
      </w:r>
    </w:p>
    <w:p w14:paraId="600CE2CF" w14:textId="3AF4F94C" w:rsidR="00C9001C" w:rsidRDefault="00C9001C" w:rsidP="00824F89">
      <w:pPr>
        <w:pStyle w:val="Corpodetexto"/>
        <w:spacing w:after="120" w:line="240" w:lineRule="auto"/>
        <w:ind w:firstLine="709"/>
        <w:rPr>
          <w:rFonts w:ascii="Calibri" w:hAnsi="Calibri" w:cs="Calibri"/>
          <w:bCs/>
        </w:rPr>
      </w:pPr>
    </w:p>
    <w:p w14:paraId="569DAB6B" w14:textId="045E604C" w:rsidR="00824F89" w:rsidRDefault="009F17FE" w:rsidP="00824F89">
      <w:pPr>
        <w:pStyle w:val="Corpodetexto"/>
        <w:numPr>
          <w:ilvl w:val="0"/>
          <w:numId w:val="20"/>
        </w:numPr>
        <w:spacing w:after="120" w:line="240" w:lineRule="auto"/>
        <w:ind w:left="357" w:hanging="35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orientação se faz necessária em virtude do intenso debate surgido após a publicação do Decreto nº 10.139, de 28 de novembro de 2019 que dispõe sobre</w:t>
      </w:r>
      <w:r w:rsidR="00D055C6">
        <w:rPr>
          <w:rFonts w:ascii="Calibri" w:hAnsi="Calibri" w:cs="Calibri"/>
          <w:bCs/>
        </w:rPr>
        <w:t xml:space="preserve"> xxxxxxxxxxxxxxxxxxxxxxxxxxx</w:t>
      </w:r>
    </w:p>
    <w:p w14:paraId="3447C2B6" w14:textId="2BB7361B" w:rsidR="00824F89" w:rsidRDefault="00D055C6" w:rsidP="00824F89">
      <w:pPr>
        <w:pStyle w:val="Corpodetexto"/>
        <w:numPr>
          <w:ilvl w:val="0"/>
          <w:numId w:val="20"/>
        </w:numPr>
        <w:spacing w:after="120" w:line="240" w:lineRule="auto"/>
        <w:ind w:left="357" w:hanging="35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art. XX do referido Decreto diz que:</w:t>
      </w:r>
    </w:p>
    <w:p w14:paraId="2EA369CC" w14:textId="6A20A3E2" w:rsidR="00D055C6" w:rsidRDefault="00D055C6" w:rsidP="00D055C6">
      <w:pPr>
        <w:pStyle w:val="Corpodetexto"/>
        <w:spacing w:after="120" w:line="240" w:lineRule="auto"/>
        <w:ind w:left="2268"/>
        <w:rPr>
          <w:rFonts w:ascii="Calibri" w:hAnsi="Calibri" w:cs="Calibri"/>
          <w:bCs/>
        </w:rPr>
      </w:pPr>
      <w:r w:rsidRPr="00D055C6">
        <w:rPr>
          <w:rFonts w:ascii="Calibri" w:hAnsi="Calibri" w:cs="Calibri"/>
          <w:bCs/>
          <w:sz w:val="20"/>
          <w:szCs w:val="16"/>
        </w:rPr>
        <w:t>xxxxxxxxxxxxxxxxxxxxxxxxxxxxxxxxxxxxxxxxxxxxxxxxxxxxxxxxxxxxxxxxxxxxxxxxxxxxxxxxxxxxxxxxxxxxxxxxxxxxxxxxxxxxxxxxxxxxxxxxxxxxxxxxxxxxxxxxxxxxxxxxxxxxxxxxxxxxxxxxxxxxxxxxxxxxxxxxxxxxxxxxxxxxxxxxxxxxxxxxxxxxxxxxxx.</w:t>
      </w:r>
    </w:p>
    <w:p w14:paraId="2CDD4ECB" w14:textId="2E23D7C2" w:rsidR="008B277A" w:rsidRDefault="00D055C6" w:rsidP="00824F89">
      <w:pPr>
        <w:pStyle w:val="Corpodetexto"/>
        <w:numPr>
          <w:ilvl w:val="0"/>
          <w:numId w:val="20"/>
        </w:numPr>
        <w:spacing w:after="120" w:line="240" w:lineRule="auto"/>
        <w:ind w:left="357" w:hanging="35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É importante esclarecer que os atos administrativos publicados no Boletim de Serviço da UFF são de inteira responsabilidade das áreas xxxxxxxxxxxxxxxxxxxxxxxxxxxxxxxxxxxxxxxxxxxxxxxxxx</w:t>
      </w:r>
    </w:p>
    <w:p w14:paraId="2EBD7510" w14:textId="77777777" w:rsidR="009F17FE" w:rsidRDefault="009F17FE" w:rsidP="009F17FE">
      <w:pPr>
        <w:pStyle w:val="Corpodetexto"/>
        <w:spacing w:after="120" w:line="240" w:lineRule="auto"/>
        <w:ind w:left="357"/>
        <w:rPr>
          <w:rFonts w:ascii="Calibri" w:hAnsi="Calibri" w:cs="Calibri"/>
          <w:bCs/>
        </w:rPr>
      </w:pPr>
    </w:p>
    <w:p w14:paraId="39C8EC4B" w14:textId="32EF37B3" w:rsidR="008B277A" w:rsidRDefault="008B277A" w:rsidP="008B277A">
      <w:pPr>
        <w:pStyle w:val="PargrafodaLista"/>
        <w:numPr>
          <w:ilvl w:val="0"/>
          <w:numId w:val="19"/>
        </w:numPr>
        <w:spacing w:before="57" w:after="57"/>
        <w:ind w:left="357" w:right="-1650" w:hanging="35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CONCLUSÃO:</w:t>
      </w:r>
    </w:p>
    <w:p w14:paraId="058AE291" w14:textId="248356A5" w:rsidR="008B277A" w:rsidRDefault="008B277A" w:rsidP="008B277A">
      <w:pPr>
        <w:spacing w:before="57" w:after="57"/>
        <w:ind w:right="-1650"/>
        <w:rPr>
          <w:rFonts w:ascii="Calibri" w:hAnsi="Calibri" w:cs="Calibri"/>
          <w:b/>
          <w:sz w:val="24"/>
        </w:rPr>
      </w:pPr>
    </w:p>
    <w:p w14:paraId="0DA81A1D" w14:textId="78AA1059" w:rsidR="00D055C6" w:rsidRPr="00D055C6" w:rsidRDefault="00D055C6" w:rsidP="00D055C6">
      <w:pPr>
        <w:pStyle w:val="PargrafodaLista"/>
        <w:numPr>
          <w:ilvl w:val="0"/>
          <w:numId w:val="20"/>
        </w:numPr>
        <w:spacing w:after="120"/>
        <w:ind w:left="357" w:right="142" w:hanging="35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Ante o exposto, resta evidenciado que “</w:t>
      </w:r>
      <w:r w:rsidRPr="00D055C6">
        <w:rPr>
          <w:rFonts w:ascii="Calibri" w:hAnsi="Calibri" w:cs="Calibri"/>
          <w:bCs/>
          <w:i/>
          <w:iCs/>
          <w:sz w:val="24"/>
        </w:rPr>
        <w:t>a luz das disposições do Decreto nº 10.139</w:t>
      </w:r>
      <w:r>
        <w:rPr>
          <w:rFonts w:ascii="Calibri" w:hAnsi="Calibri" w:cs="Calibri"/>
          <w:bCs/>
          <w:i/>
          <w:iCs/>
          <w:sz w:val="24"/>
        </w:rPr>
        <w:t>.....................</w:t>
      </w:r>
    </w:p>
    <w:p w14:paraId="2F420EDC" w14:textId="7446A886" w:rsidR="00D055C6" w:rsidRPr="00D055C6" w:rsidRDefault="00D055C6" w:rsidP="00D055C6">
      <w:pPr>
        <w:spacing w:after="120"/>
        <w:ind w:left="426" w:right="142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7AC1CA5" w14:textId="60D3A781" w:rsidR="00D055C6" w:rsidRDefault="00D055C6" w:rsidP="00D055C6">
      <w:pPr>
        <w:pStyle w:val="PargrafodaLista"/>
        <w:spacing w:after="120" w:line="360" w:lineRule="auto"/>
        <w:ind w:left="357" w:right="142"/>
        <w:jc w:val="both"/>
        <w:rPr>
          <w:rFonts w:ascii="Calibri" w:hAnsi="Calibri" w:cs="Calibri"/>
          <w:bCs/>
          <w:sz w:val="24"/>
        </w:rPr>
      </w:pPr>
    </w:p>
    <w:p w14:paraId="57D850E8" w14:textId="383158FA" w:rsidR="00D055C6" w:rsidRPr="00D055C6" w:rsidRDefault="00D055C6" w:rsidP="00D055C6">
      <w:pPr>
        <w:pStyle w:val="PargrafodaLista"/>
        <w:numPr>
          <w:ilvl w:val="0"/>
          <w:numId w:val="19"/>
        </w:numPr>
        <w:spacing w:before="57" w:after="57"/>
        <w:ind w:left="357" w:right="-1650" w:hanging="35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RECOMENDAÇÃO</w:t>
      </w:r>
    </w:p>
    <w:p w14:paraId="02BEB38E" w14:textId="77777777" w:rsidR="00D055C6" w:rsidRPr="00D055C6" w:rsidRDefault="00D055C6" w:rsidP="00D055C6">
      <w:pPr>
        <w:pStyle w:val="PargrafodaLista"/>
        <w:spacing w:after="120" w:line="360" w:lineRule="auto"/>
        <w:ind w:left="357" w:right="142"/>
        <w:jc w:val="both"/>
        <w:rPr>
          <w:rFonts w:ascii="Calibri" w:hAnsi="Calibri" w:cs="Calibri"/>
          <w:bCs/>
          <w:sz w:val="24"/>
        </w:rPr>
      </w:pPr>
    </w:p>
    <w:p w14:paraId="0BA88278" w14:textId="77777777" w:rsidR="00D055C6" w:rsidRDefault="00D055C6" w:rsidP="00D055C6">
      <w:pPr>
        <w:pStyle w:val="PargrafodaLista"/>
        <w:numPr>
          <w:ilvl w:val="0"/>
          <w:numId w:val="20"/>
        </w:numPr>
        <w:spacing w:after="120"/>
        <w:ind w:left="357" w:right="142" w:hanging="35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Recomenda-se o registro da presente Nota Técnica para fundamentar o esclarecimento de eventuais questionamentos sobre o tema.</w:t>
      </w:r>
    </w:p>
    <w:p w14:paraId="1814E631" w14:textId="77777777" w:rsidR="00D055C6" w:rsidRDefault="00D055C6" w:rsidP="00D055C6">
      <w:pPr>
        <w:spacing w:after="120" w:line="360" w:lineRule="auto"/>
        <w:ind w:right="142" w:firstLine="357"/>
        <w:jc w:val="both"/>
        <w:rPr>
          <w:rFonts w:ascii="Calibri" w:hAnsi="Calibri" w:cs="Calibri"/>
          <w:bCs/>
          <w:sz w:val="24"/>
        </w:rPr>
      </w:pPr>
    </w:p>
    <w:p w14:paraId="434C7EAF" w14:textId="317CB412" w:rsidR="00D055C6" w:rsidRDefault="00D055C6" w:rsidP="00D055C6">
      <w:pPr>
        <w:spacing w:after="120" w:line="360" w:lineRule="auto"/>
        <w:ind w:right="142" w:firstLine="35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À consideração superior.</w:t>
      </w:r>
    </w:p>
    <w:p w14:paraId="180FFF5B" w14:textId="77777777" w:rsidR="00D055C6" w:rsidRDefault="00D055C6" w:rsidP="00D055C6">
      <w:pPr>
        <w:spacing w:after="120" w:line="360" w:lineRule="auto"/>
        <w:ind w:right="142" w:firstLine="357"/>
        <w:jc w:val="both"/>
        <w:rPr>
          <w:rFonts w:ascii="Calibri" w:hAnsi="Calibri" w:cs="Calibri"/>
          <w:bCs/>
          <w:sz w:val="24"/>
        </w:rPr>
      </w:pPr>
    </w:p>
    <w:p w14:paraId="4E695406" w14:textId="77DF53CE" w:rsidR="008B277A" w:rsidRDefault="008B277A" w:rsidP="008B277A">
      <w:pPr>
        <w:spacing w:after="120" w:line="360" w:lineRule="auto"/>
        <w:ind w:right="142"/>
        <w:jc w:val="righ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Niterói, XX de xxxxxxxx de 202</w:t>
      </w:r>
      <w:r w:rsidR="00091513">
        <w:rPr>
          <w:rFonts w:ascii="Calibri" w:hAnsi="Calibri" w:cs="Calibri"/>
          <w:bCs/>
          <w:sz w:val="24"/>
        </w:rPr>
        <w:t>2</w:t>
      </w:r>
      <w:r>
        <w:rPr>
          <w:rFonts w:ascii="Calibri" w:hAnsi="Calibri" w:cs="Calibri"/>
          <w:bCs/>
          <w:sz w:val="24"/>
        </w:rPr>
        <w:t>.</w:t>
      </w:r>
    </w:p>
    <w:p w14:paraId="7484977B" w14:textId="49D752A5" w:rsidR="00D860B7" w:rsidRDefault="00D860B7" w:rsidP="008B277A">
      <w:pPr>
        <w:spacing w:after="120" w:line="360" w:lineRule="auto"/>
        <w:ind w:right="142"/>
        <w:jc w:val="right"/>
        <w:rPr>
          <w:rFonts w:ascii="Calibri" w:hAnsi="Calibri" w:cs="Calibri"/>
          <w:bCs/>
          <w:sz w:val="24"/>
        </w:rPr>
      </w:pPr>
    </w:p>
    <w:p w14:paraId="28190013" w14:textId="16F76266" w:rsidR="00D860B7" w:rsidRDefault="00D860B7" w:rsidP="00D860B7">
      <w:pPr>
        <w:spacing w:after="120" w:line="360" w:lineRule="auto"/>
        <w:ind w:right="142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Assina(m) </w:t>
      </w:r>
      <w:r w:rsidR="00D055C6">
        <w:rPr>
          <w:rFonts w:ascii="Calibri" w:hAnsi="Calibri" w:cs="Calibri"/>
          <w:bCs/>
          <w:sz w:val="24"/>
        </w:rPr>
        <w:t>a</w:t>
      </w:r>
      <w:r>
        <w:rPr>
          <w:rFonts w:ascii="Calibri" w:hAnsi="Calibri" w:cs="Calibri"/>
          <w:bCs/>
          <w:sz w:val="24"/>
        </w:rPr>
        <w:t xml:space="preserve"> presente </w:t>
      </w:r>
      <w:r w:rsidR="00D055C6">
        <w:rPr>
          <w:rFonts w:ascii="Calibri" w:hAnsi="Calibri" w:cs="Calibri"/>
          <w:bCs/>
          <w:sz w:val="24"/>
        </w:rPr>
        <w:t>Nota Técnica</w:t>
      </w:r>
      <w:r>
        <w:rPr>
          <w:rFonts w:ascii="Calibri" w:hAnsi="Calibri" w:cs="Calibri"/>
          <w:bCs/>
          <w:sz w:val="24"/>
        </w:rPr>
        <w:t>:</w:t>
      </w:r>
    </w:p>
    <w:p w14:paraId="732A76E9" w14:textId="11DD33FD" w:rsidR="00D860B7" w:rsidRDefault="00D860B7" w:rsidP="00D860B7">
      <w:pPr>
        <w:spacing w:after="120" w:line="360" w:lineRule="auto"/>
        <w:ind w:right="142"/>
        <w:jc w:val="both"/>
        <w:rPr>
          <w:rFonts w:ascii="Calibri" w:hAnsi="Calibri" w:cs="Calibri"/>
          <w:bCs/>
          <w:sz w:val="24"/>
        </w:rPr>
      </w:pPr>
    </w:p>
    <w:p w14:paraId="4D9CCD8C" w14:textId="77777777" w:rsidR="00D860B7" w:rsidRDefault="00D860B7" w:rsidP="00D860B7">
      <w:pPr>
        <w:suppressLineNumbers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sectPr w:rsidR="00D860B7" w:rsidSect="00D860B7">
          <w:headerReference w:type="default" r:id="rId9"/>
          <w:footerReference w:type="default" r:id="rId10"/>
          <w:pgSz w:w="11906" w:h="16838"/>
          <w:pgMar w:top="1134" w:right="567" w:bottom="1134" w:left="1701" w:header="397" w:footer="62" w:gutter="0"/>
          <w:pgNumType w:start="1"/>
          <w:cols w:space="720"/>
          <w:docGrid w:linePitch="360"/>
        </w:sectPr>
      </w:pPr>
    </w:p>
    <w:p w14:paraId="055CD985" w14:textId="3BDF2861" w:rsidR="00D860B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56116EA0" w14:textId="4C9D01C5" w:rsidR="00D860B7" w:rsidRPr="00311E2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75CDC983" w14:textId="1F7D2439" w:rsidR="00D860B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53E7C17F" w14:textId="00424C23" w:rsidR="00D860B7" w:rsidRDefault="00D860B7" w:rsidP="00D860B7">
      <w:pPr>
        <w:suppressLineNumbers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60442D1B" w14:textId="4F56C54C" w:rsidR="00D860B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328346D1" w14:textId="5F509935" w:rsidR="00D860B7" w:rsidRPr="00311E2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714089E1" w14:textId="28D35231" w:rsidR="00D860B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2D4F8F96" w14:textId="5641C50A" w:rsidR="00D860B7" w:rsidRDefault="00D860B7" w:rsidP="00D860B7">
      <w:pPr>
        <w:suppressLineNumbers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003777B4" w14:textId="1C7AD29D" w:rsidR="00D860B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6AF7DA61" w14:textId="3BD21005" w:rsidR="00D860B7" w:rsidRPr="00311E2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4181989A" w14:textId="7D4F85C5" w:rsidR="00D860B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7B5DC14C" w14:textId="5C0FD47C" w:rsidR="00D860B7" w:rsidRDefault="00D860B7" w:rsidP="00D860B7">
      <w:pPr>
        <w:suppressLineNumbers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689324BD" w14:textId="2E36AFFF" w:rsidR="00D860B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6FF55208" w14:textId="649311ED" w:rsidR="00D860B7" w:rsidRPr="00311E2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3158E1E9" w14:textId="29A6B0BF" w:rsidR="00D860B7" w:rsidRDefault="00D860B7" w:rsidP="00D860B7">
      <w:pPr>
        <w:suppressLineNumbers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233FD39D" w14:textId="77777777" w:rsidR="00D860B7" w:rsidRDefault="00D860B7" w:rsidP="00D860B7">
      <w:pPr>
        <w:suppressLineNumbers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sectPr w:rsidR="00D860B7" w:rsidSect="00D860B7">
          <w:type w:val="continuous"/>
          <w:pgSz w:w="11906" w:h="16838"/>
          <w:pgMar w:top="1134" w:right="567" w:bottom="284" w:left="1701" w:header="397" w:footer="62" w:gutter="0"/>
          <w:pgNumType w:start="1"/>
          <w:cols w:num="2" w:space="720"/>
          <w:docGrid w:linePitch="360"/>
        </w:sectPr>
      </w:pPr>
    </w:p>
    <w:p w14:paraId="23860C50" w14:textId="020FFBA1" w:rsidR="00D860B7" w:rsidRDefault="00D860B7" w:rsidP="00D860B7">
      <w:pPr>
        <w:suppressLineNumbers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6DCA2D44" w14:textId="1D7ABE05" w:rsidR="00D860B7" w:rsidRDefault="00D860B7" w:rsidP="00D860B7">
      <w:pPr>
        <w:suppressLineNumbers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65BAD61D" w14:textId="3A34FA7F" w:rsidR="00D860B7" w:rsidRPr="008B277A" w:rsidRDefault="00D860B7" w:rsidP="00D860B7">
      <w:pPr>
        <w:spacing w:after="120" w:line="360" w:lineRule="auto"/>
        <w:ind w:right="142"/>
        <w:jc w:val="both"/>
        <w:rPr>
          <w:rFonts w:ascii="Calibri" w:hAnsi="Calibri" w:cs="Calibri"/>
          <w:bCs/>
          <w:sz w:val="24"/>
        </w:rPr>
      </w:pPr>
    </w:p>
    <w:p w14:paraId="4F57633E" w14:textId="755A70CD" w:rsidR="008B277A" w:rsidRDefault="008B277A" w:rsidP="008B277A">
      <w:pPr>
        <w:pStyle w:val="Corpodetexto"/>
        <w:spacing w:before="24" w:line="259" w:lineRule="auto"/>
        <w:rPr>
          <w:rFonts w:ascii="Calibri" w:hAnsi="Calibri" w:cs="Calibri"/>
          <w:b/>
        </w:rPr>
      </w:pPr>
    </w:p>
    <w:p w14:paraId="6717DD21" w14:textId="60F30CEE" w:rsidR="008B277A" w:rsidRDefault="008B277A" w:rsidP="008B277A">
      <w:pPr>
        <w:pStyle w:val="Corpodetexto"/>
        <w:spacing w:before="24" w:line="259" w:lineRule="auto"/>
        <w:rPr>
          <w:rFonts w:ascii="Calibri" w:hAnsi="Calibri" w:cs="Calibri"/>
          <w:b/>
        </w:rPr>
      </w:pPr>
    </w:p>
    <w:sectPr w:rsidR="008B277A" w:rsidSect="00D860B7">
      <w:type w:val="continuous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4934" w14:textId="77777777" w:rsidR="00B85665" w:rsidRDefault="00B85665">
      <w:r>
        <w:separator/>
      </w:r>
    </w:p>
  </w:endnote>
  <w:endnote w:type="continuationSeparator" w:id="0">
    <w:p w14:paraId="7523E1F6" w14:textId="77777777" w:rsidR="00B85665" w:rsidRDefault="00B8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6E86" w14:textId="32058E26" w:rsidR="00C31AD6" w:rsidRPr="00C31AD6" w:rsidRDefault="00B85665">
    <w:pPr>
      <w:pStyle w:val="Rodap"/>
      <w:jc w:val="center"/>
      <w:rPr>
        <w:rFonts w:ascii="Calibri" w:hAnsi="Calibri" w:cs="Calibri"/>
        <w:sz w:val="24"/>
        <w:szCs w:val="24"/>
      </w:rPr>
    </w:pPr>
    <w:sdt>
      <w:sdtPr>
        <w:rPr>
          <w:rFonts w:ascii="Calibri" w:hAnsi="Calibri" w:cs="Calibri"/>
          <w:sz w:val="24"/>
          <w:szCs w:val="24"/>
        </w:rPr>
        <w:id w:val="-1336150008"/>
        <w:docPartObj>
          <w:docPartGallery w:val="Page Numbers (Bottom of Page)"/>
          <w:docPartUnique/>
        </w:docPartObj>
      </w:sdtPr>
      <w:sdtEndPr/>
      <w:sdtContent>
        <w:r w:rsidR="00C31AD6" w:rsidRPr="00C31AD6">
          <w:rPr>
            <w:rFonts w:ascii="Calibri" w:hAnsi="Calibri" w:cs="Calibri"/>
            <w:sz w:val="24"/>
            <w:szCs w:val="24"/>
          </w:rPr>
          <w:fldChar w:fldCharType="begin"/>
        </w:r>
        <w:r w:rsidR="00C31AD6" w:rsidRPr="00C31AD6">
          <w:rPr>
            <w:rFonts w:ascii="Calibri" w:hAnsi="Calibri" w:cs="Calibri"/>
            <w:sz w:val="24"/>
            <w:szCs w:val="24"/>
          </w:rPr>
          <w:instrText>PAGE   \* MERGEFORMAT</w:instrText>
        </w:r>
        <w:r w:rsidR="00C31AD6" w:rsidRPr="00C31AD6">
          <w:rPr>
            <w:rFonts w:ascii="Calibri" w:hAnsi="Calibri" w:cs="Calibri"/>
            <w:sz w:val="24"/>
            <w:szCs w:val="24"/>
          </w:rPr>
          <w:fldChar w:fldCharType="separate"/>
        </w:r>
        <w:r w:rsidR="00C31AD6" w:rsidRPr="00C31AD6">
          <w:rPr>
            <w:rFonts w:ascii="Calibri" w:hAnsi="Calibri" w:cs="Calibri"/>
            <w:sz w:val="24"/>
            <w:szCs w:val="24"/>
          </w:rPr>
          <w:t>2</w:t>
        </w:r>
        <w:r w:rsidR="00C31AD6" w:rsidRPr="00C31AD6">
          <w:rPr>
            <w:rFonts w:ascii="Calibri" w:hAnsi="Calibri" w:cs="Calibri"/>
            <w:sz w:val="24"/>
            <w:szCs w:val="24"/>
          </w:rPr>
          <w:fldChar w:fldCharType="end"/>
        </w:r>
      </w:sdtContent>
    </w:sdt>
  </w:p>
  <w:p w14:paraId="31D0E8B7" w14:textId="0120E28B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5CB1" w14:textId="77777777" w:rsidR="00B85665" w:rsidRDefault="00B85665">
      <w:r>
        <w:separator/>
      </w:r>
    </w:p>
  </w:footnote>
  <w:footnote w:type="continuationSeparator" w:id="0">
    <w:p w14:paraId="208D00D9" w14:textId="77777777" w:rsidR="00B85665" w:rsidRDefault="00B8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A99" w14:textId="37D181F7" w:rsidR="005479D8" w:rsidRDefault="00B35785" w:rsidP="00B35785">
    <w:pPr>
      <w:jc w:val="right"/>
      <w:rPr>
        <w:lang w:eastAsia="pt-BR"/>
      </w:rPr>
    </w:pPr>
    <w:r>
      <w:rPr>
        <w:rFonts w:ascii="Calibri" w:hAnsi="Calibri" w:cs="Calibri"/>
        <w:lang w:eastAsia="pt-BR"/>
      </w:rPr>
      <w:t>Classificação Documental: XXX</w:t>
    </w:r>
  </w:p>
  <w:p w14:paraId="547249CB" w14:textId="0133D240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B0A5FA6"/>
    <w:multiLevelType w:val="hybridMultilevel"/>
    <w:tmpl w:val="92F065B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547ED"/>
    <w:multiLevelType w:val="hybridMultilevel"/>
    <w:tmpl w:val="3DC88652"/>
    <w:lvl w:ilvl="0" w:tplc="E048D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6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7" w15:restartNumberingAfterBreak="0">
    <w:nsid w:val="509E7E46"/>
    <w:multiLevelType w:val="hybridMultilevel"/>
    <w:tmpl w:val="CDD85CBA"/>
    <w:lvl w:ilvl="0" w:tplc="E048D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0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1" w15:restartNumberingAfterBreak="0">
    <w:nsid w:val="6CFD7911"/>
    <w:multiLevelType w:val="hybridMultilevel"/>
    <w:tmpl w:val="8556B05E"/>
    <w:lvl w:ilvl="0" w:tplc="E048D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15"/>
  </w:num>
  <w:num w:numId="7">
    <w:abstractNumId w:val="20"/>
  </w:num>
  <w:num w:numId="8">
    <w:abstractNumId w:val="16"/>
  </w:num>
  <w:num w:numId="9">
    <w:abstractNumId w:val="19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8"/>
  </w:num>
  <w:num w:numId="16">
    <w:abstractNumId w:val="14"/>
  </w:num>
  <w:num w:numId="17">
    <w:abstractNumId w:val="13"/>
  </w:num>
  <w:num w:numId="18">
    <w:abstractNumId w:val="2"/>
  </w:num>
  <w:num w:numId="19">
    <w:abstractNumId w:val="9"/>
  </w:num>
  <w:num w:numId="20">
    <w:abstractNumId w:val="17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91513"/>
    <w:rsid w:val="000A08DC"/>
    <w:rsid w:val="000B6564"/>
    <w:rsid w:val="001063D0"/>
    <w:rsid w:val="0011662E"/>
    <w:rsid w:val="00125C08"/>
    <w:rsid w:val="00167ADA"/>
    <w:rsid w:val="00177AE3"/>
    <w:rsid w:val="00192B85"/>
    <w:rsid w:val="00192D36"/>
    <w:rsid w:val="001A4A5B"/>
    <w:rsid w:val="001A4F08"/>
    <w:rsid w:val="001A7705"/>
    <w:rsid w:val="001D73F7"/>
    <w:rsid w:val="001E184E"/>
    <w:rsid w:val="002038E3"/>
    <w:rsid w:val="00210AE9"/>
    <w:rsid w:val="00220973"/>
    <w:rsid w:val="00230C24"/>
    <w:rsid w:val="002573E0"/>
    <w:rsid w:val="00270651"/>
    <w:rsid w:val="0027368C"/>
    <w:rsid w:val="00277362"/>
    <w:rsid w:val="00280659"/>
    <w:rsid w:val="0028450E"/>
    <w:rsid w:val="00290F1E"/>
    <w:rsid w:val="002D6022"/>
    <w:rsid w:val="002E3B62"/>
    <w:rsid w:val="002F6FB6"/>
    <w:rsid w:val="00303441"/>
    <w:rsid w:val="00310737"/>
    <w:rsid w:val="003533D6"/>
    <w:rsid w:val="003706AA"/>
    <w:rsid w:val="003B64FD"/>
    <w:rsid w:val="003C0C27"/>
    <w:rsid w:val="003E61DE"/>
    <w:rsid w:val="00400C42"/>
    <w:rsid w:val="00401249"/>
    <w:rsid w:val="004033E0"/>
    <w:rsid w:val="00405E30"/>
    <w:rsid w:val="00415FDD"/>
    <w:rsid w:val="0042426D"/>
    <w:rsid w:val="0045036C"/>
    <w:rsid w:val="00465735"/>
    <w:rsid w:val="004805AD"/>
    <w:rsid w:val="00480629"/>
    <w:rsid w:val="00482CE8"/>
    <w:rsid w:val="00490E70"/>
    <w:rsid w:val="00491E3A"/>
    <w:rsid w:val="00492856"/>
    <w:rsid w:val="004D25EF"/>
    <w:rsid w:val="004E0D10"/>
    <w:rsid w:val="004F32D6"/>
    <w:rsid w:val="004F6826"/>
    <w:rsid w:val="00504482"/>
    <w:rsid w:val="00507281"/>
    <w:rsid w:val="0051002A"/>
    <w:rsid w:val="005479D8"/>
    <w:rsid w:val="00551050"/>
    <w:rsid w:val="00587FF6"/>
    <w:rsid w:val="005E340F"/>
    <w:rsid w:val="005E734C"/>
    <w:rsid w:val="005F6CD2"/>
    <w:rsid w:val="00657760"/>
    <w:rsid w:val="006613A0"/>
    <w:rsid w:val="0066657B"/>
    <w:rsid w:val="007417A0"/>
    <w:rsid w:val="00767DAB"/>
    <w:rsid w:val="0077195B"/>
    <w:rsid w:val="00775687"/>
    <w:rsid w:val="007B4B06"/>
    <w:rsid w:val="007C0518"/>
    <w:rsid w:val="007D212B"/>
    <w:rsid w:val="0080266F"/>
    <w:rsid w:val="00805B19"/>
    <w:rsid w:val="0081551A"/>
    <w:rsid w:val="00824F89"/>
    <w:rsid w:val="00833BAD"/>
    <w:rsid w:val="00844004"/>
    <w:rsid w:val="00850DCE"/>
    <w:rsid w:val="00856B40"/>
    <w:rsid w:val="0086176B"/>
    <w:rsid w:val="008740F7"/>
    <w:rsid w:val="008743F9"/>
    <w:rsid w:val="008A1842"/>
    <w:rsid w:val="008A5650"/>
    <w:rsid w:val="008A5DD2"/>
    <w:rsid w:val="008B277A"/>
    <w:rsid w:val="008C13DD"/>
    <w:rsid w:val="008C33DF"/>
    <w:rsid w:val="008E553C"/>
    <w:rsid w:val="008F53B3"/>
    <w:rsid w:val="008F5C0A"/>
    <w:rsid w:val="00932520"/>
    <w:rsid w:val="00940EA8"/>
    <w:rsid w:val="0098508C"/>
    <w:rsid w:val="009A41DA"/>
    <w:rsid w:val="009C05FB"/>
    <w:rsid w:val="009D3648"/>
    <w:rsid w:val="009D42D8"/>
    <w:rsid w:val="009D4732"/>
    <w:rsid w:val="009F17FE"/>
    <w:rsid w:val="00A20B14"/>
    <w:rsid w:val="00A24E9D"/>
    <w:rsid w:val="00A475D2"/>
    <w:rsid w:val="00A47AC1"/>
    <w:rsid w:val="00A51C09"/>
    <w:rsid w:val="00A6638B"/>
    <w:rsid w:val="00A77C26"/>
    <w:rsid w:val="00A90C49"/>
    <w:rsid w:val="00AE0C16"/>
    <w:rsid w:val="00B13064"/>
    <w:rsid w:val="00B15857"/>
    <w:rsid w:val="00B17CA4"/>
    <w:rsid w:val="00B35785"/>
    <w:rsid w:val="00B3666C"/>
    <w:rsid w:val="00B40B8C"/>
    <w:rsid w:val="00B57E7F"/>
    <w:rsid w:val="00B6168A"/>
    <w:rsid w:val="00B77B35"/>
    <w:rsid w:val="00B81D40"/>
    <w:rsid w:val="00B8388E"/>
    <w:rsid w:val="00B85665"/>
    <w:rsid w:val="00BD2B7E"/>
    <w:rsid w:val="00BD3345"/>
    <w:rsid w:val="00BD6D2F"/>
    <w:rsid w:val="00BF7C56"/>
    <w:rsid w:val="00C027D4"/>
    <w:rsid w:val="00C11F9E"/>
    <w:rsid w:val="00C1640F"/>
    <w:rsid w:val="00C31AD6"/>
    <w:rsid w:val="00C36662"/>
    <w:rsid w:val="00C40D2F"/>
    <w:rsid w:val="00C46BBB"/>
    <w:rsid w:val="00C6413D"/>
    <w:rsid w:val="00C66C33"/>
    <w:rsid w:val="00C764B0"/>
    <w:rsid w:val="00C838D0"/>
    <w:rsid w:val="00C85C2D"/>
    <w:rsid w:val="00C9001C"/>
    <w:rsid w:val="00C940A2"/>
    <w:rsid w:val="00CA280B"/>
    <w:rsid w:val="00CC3ED3"/>
    <w:rsid w:val="00CD4E63"/>
    <w:rsid w:val="00CF0157"/>
    <w:rsid w:val="00D055C6"/>
    <w:rsid w:val="00D16DC1"/>
    <w:rsid w:val="00D2070D"/>
    <w:rsid w:val="00D213DB"/>
    <w:rsid w:val="00D34AE1"/>
    <w:rsid w:val="00D46143"/>
    <w:rsid w:val="00D6521C"/>
    <w:rsid w:val="00D76DA1"/>
    <w:rsid w:val="00D82AC7"/>
    <w:rsid w:val="00D860B7"/>
    <w:rsid w:val="00DB6753"/>
    <w:rsid w:val="00DB740B"/>
    <w:rsid w:val="00DC7E13"/>
    <w:rsid w:val="00DD39E7"/>
    <w:rsid w:val="00DD4DF9"/>
    <w:rsid w:val="00E04B16"/>
    <w:rsid w:val="00E230E3"/>
    <w:rsid w:val="00E46E06"/>
    <w:rsid w:val="00E62390"/>
    <w:rsid w:val="00E77E8C"/>
    <w:rsid w:val="00E8264F"/>
    <w:rsid w:val="00EA4452"/>
    <w:rsid w:val="00EC2AC6"/>
    <w:rsid w:val="00EC4F15"/>
    <w:rsid w:val="00EC6F6F"/>
    <w:rsid w:val="00ED58D5"/>
    <w:rsid w:val="00F00218"/>
    <w:rsid w:val="00F03F2A"/>
    <w:rsid w:val="00F0764A"/>
    <w:rsid w:val="00F2364B"/>
    <w:rsid w:val="00F332AE"/>
    <w:rsid w:val="00F34B48"/>
    <w:rsid w:val="00F403D9"/>
    <w:rsid w:val="00F47B2E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D3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31AD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JOSE DE JESUS GARCEZ</cp:lastModifiedBy>
  <cp:revision>4</cp:revision>
  <cp:lastPrinted>2019-01-31T17:31:00Z</cp:lastPrinted>
  <dcterms:created xsi:type="dcterms:W3CDTF">2022-03-30T15:35:00Z</dcterms:created>
  <dcterms:modified xsi:type="dcterms:W3CDTF">2022-03-30T15:39:00Z</dcterms:modified>
</cp:coreProperties>
</file>